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70" w:rsidRDefault="00FC6670" w:rsidP="00F537EB">
      <w:pPr>
        <w:ind w:left="709" w:firstLine="709"/>
        <w:rPr>
          <w:b/>
          <w:sz w:val="36"/>
          <w:szCs w:val="36"/>
          <w:u w:val="single"/>
        </w:rPr>
      </w:pPr>
      <w:bookmarkStart w:id="0" w:name="_GoBack"/>
      <w:bookmarkEnd w:id="0"/>
      <w:r w:rsidRPr="00FC6670">
        <w:rPr>
          <w:b/>
          <w:sz w:val="36"/>
          <w:szCs w:val="36"/>
          <w:u w:val="single"/>
        </w:rPr>
        <w:t>Provozní řád herny stolního tenisu</w:t>
      </w:r>
    </w:p>
    <w:p w:rsidR="00F537EB" w:rsidRDefault="00F537EB" w:rsidP="00FC6670">
      <w:pPr>
        <w:jc w:val="center"/>
        <w:rPr>
          <w:b/>
          <w:sz w:val="28"/>
          <w:szCs w:val="28"/>
          <w:u w:val="single"/>
        </w:rPr>
      </w:pPr>
      <w:r w:rsidRPr="00F537EB">
        <w:rPr>
          <w:b/>
          <w:sz w:val="28"/>
          <w:szCs w:val="28"/>
          <w:u w:val="single"/>
        </w:rPr>
        <w:t>schválený výborem oddílu dne 2. 9. 2016</w:t>
      </w:r>
    </w:p>
    <w:p w:rsidR="00C179F9" w:rsidRPr="00F537EB" w:rsidRDefault="00C179F9" w:rsidP="00FC6670">
      <w:pPr>
        <w:jc w:val="center"/>
        <w:rPr>
          <w:b/>
          <w:sz w:val="28"/>
          <w:szCs w:val="28"/>
          <w:u w:val="single"/>
        </w:rPr>
      </w:pPr>
    </w:p>
    <w:p w:rsidR="00013E79" w:rsidRPr="00055FC8" w:rsidRDefault="00C179F9" w:rsidP="00922738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055FC8">
        <w:rPr>
          <w:sz w:val="24"/>
          <w:szCs w:val="24"/>
        </w:rPr>
        <w:t>Nepoškozuj</w:t>
      </w:r>
      <w:r w:rsidR="00F537EB" w:rsidRPr="00055FC8">
        <w:rPr>
          <w:sz w:val="24"/>
          <w:szCs w:val="24"/>
        </w:rPr>
        <w:t xml:space="preserve"> hernu</w:t>
      </w:r>
      <w:r w:rsidR="00013E79" w:rsidRPr="00055FC8">
        <w:rPr>
          <w:sz w:val="24"/>
          <w:szCs w:val="24"/>
        </w:rPr>
        <w:t xml:space="preserve"> a ostatní prostory</w:t>
      </w:r>
      <w:r w:rsidR="00F537EB" w:rsidRPr="00055FC8">
        <w:rPr>
          <w:sz w:val="24"/>
          <w:szCs w:val="24"/>
        </w:rPr>
        <w:t xml:space="preserve"> v budově</w:t>
      </w:r>
    </w:p>
    <w:p w:rsidR="00F331BD" w:rsidRPr="00055FC8" w:rsidRDefault="00922738" w:rsidP="00922738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055FC8">
        <w:rPr>
          <w:sz w:val="24"/>
          <w:szCs w:val="24"/>
        </w:rPr>
        <w:t>Udržuj pořádek a čistotu v herně a příslušenství (šatny, sprchy, WC</w:t>
      </w:r>
      <w:r w:rsidR="00F537EB" w:rsidRPr="00055FC8">
        <w:rPr>
          <w:sz w:val="24"/>
          <w:szCs w:val="24"/>
        </w:rPr>
        <w:t>,</w:t>
      </w:r>
      <w:r w:rsidRPr="00055FC8">
        <w:rPr>
          <w:sz w:val="24"/>
          <w:szCs w:val="24"/>
        </w:rPr>
        <w:t xml:space="preserve"> klubovna atd.)</w:t>
      </w:r>
    </w:p>
    <w:p w:rsidR="00922738" w:rsidRPr="00055FC8" w:rsidRDefault="00922738" w:rsidP="00922738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055FC8">
        <w:rPr>
          <w:sz w:val="24"/>
          <w:szCs w:val="24"/>
        </w:rPr>
        <w:t>Vstup do herny pouze po přezutí, či s návleky</w:t>
      </w:r>
    </w:p>
    <w:p w:rsidR="00C179F9" w:rsidRPr="00055FC8" w:rsidRDefault="00C179F9" w:rsidP="00C179F9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055FC8">
        <w:rPr>
          <w:sz w:val="24"/>
          <w:szCs w:val="24"/>
        </w:rPr>
        <w:t>Jízdní kolo nepatří do herny</w:t>
      </w:r>
    </w:p>
    <w:p w:rsidR="00922738" w:rsidRPr="00055FC8" w:rsidRDefault="00922738" w:rsidP="00922738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055FC8">
        <w:rPr>
          <w:sz w:val="24"/>
          <w:szCs w:val="24"/>
        </w:rPr>
        <w:t>PET Lahve + plasty patří do k tomu určeného koše (před vyhozením vyprázdni)</w:t>
      </w:r>
    </w:p>
    <w:p w:rsidR="00922738" w:rsidRPr="00055FC8" w:rsidRDefault="00922738" w:rsidP="00922738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055FC8">
        <w:rPr>
          <w:sz w:val="24"/>
          <w:szCs w:val="24"/>
        </w:rPr>
        <w:t>Nezletilé osoby mohou hernu užívat pouze v doprovodu dospělé osoby, člena oddílu (min. jeden musí být přítomen)</w:t>
      </w:r>
    </w:p>
    <w:p w:rsidR="00922738" w:rsidRPr="00055FC8" w:rsidRDefault="00922738" w:rsidP="00922738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055FC8">
        <w:rPr>
          <w:sz w:val="24"/>
          <w:szCs w:val="24"/>
        </w:rPr>
        <w:t>Užívání herny mimo stanovené tréninkové hodiny eviduj (datum</w:t>
      </w:r>
      <w:r w:rsidR="00FC6670" w:rsidRPr="00055FC8">
        <w:rPr>
          <w:sz w:val="24"/>
          <w:szCs w:val="24"/>
        </w:rPr>
        <w:t>,</w:t>
      </w:r>
      <w:r w:rsidRPr="00055FC8">
        <w:rPr>
          <w:sz w:val="24"/>
          <w:szCs w:val="24"/>
        </w:rPr>
        <w:t xml:space="preserve"> čas příchodu a odchodu, jméno) v sešitu k tomu určeném.</w:t>
      </w:r>
      <w:r w:rsidR="00F537EB" w:rsidRPr="00055FC8">
        <w:rPr>
          <w:sz w:val="24"/>
          <w:szCs w:val="24"/>
        </w:rPr>
        <w:t xml:space="preserve">  </w:t>
      </w:r>
    </w:p>
    <w:p w:rsidR="00922738" w:rsidRPr="00055FC8" w:rsidRDefault="00FC6670" w:rsidP="00922738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055FC8">
        <w:rPr>
          <w:sz w:val="24"/>
          <w:szCs w:val="24"/>
        </w:rPr>
        <w:t xml:space="preserve">Šetři </w:t>
      </w:r>
      <w:r w:rsidR="00F537EB" w:rsidRPr="00055FC8">
        <w:rPr>
          <w:sz w:val="24"/>
          <w:szCs w:val="24"/>
        </w:rPr>
        <w:t xml:space="preserve">maximálně </w:t>
      </w:r>
      <w:r w:rsidRPr="00055FC8">
        <w:rPr>
          <w:sz w:val="24"/>
          <w:szCs w:val="24"/>
        </w:rPr>
        <w:t>energi</w:t>
      </w:r>
      <w:r w:rsidR="00922738" w:rsidRPr="00055FC8">
        <w:rPr>
          <w:sz w:val="24"/>
          <w:szCs w:val="24"/>
        </w:rPr>
        <w:t>í (např. po opuštění šatny, klubovny, chodby či stolu s robotem zhasni</w:t>
      </w:r>
      <w:r w:rsidR="00C179F9" w:rsidRPr="00055FC8">
        <w:rPr>
          <w:sz w:val="24"/>
          <w:szCs w:val="24"/>
        </w:rPr>
        <w:t>, vyhni se užívání spotřebičů el. proudu ve vymezených denních dobách</w:t>
      </w:r>
      <w:r w:rsidR="00922738" w:rsidRPr="00055FC8">
        <w:rPr>
          <w:sz w:val="24"/>
          <w:szCs w:val="24"/>
        </w:rPr>
        <w:t>)</w:t>
      </w:r>
    </w:p>
    <w:p w:rsidR="00922738" w:rsidRPr="00055FC8" w:rsidRDefault="00922738" w:rsidP="00922738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055FC8">
        <w:rPr>
          <w:sz w:val="24"/>
          <w:szCs w:val="24"/>
        </w:rPr>
        <w:t>Při zápase zachovej adekvátní sportovní prostředí a chovej se v souladu s pravidly stolního tenisu</w:t>
      </w:r>
      <w:r w:rsidR="00F537EB" w:rsidRPr="00055FC8">
        <w:rPr>
          <w:sz w:val="24"/>
          <w:szCs w:val="24"/>
        </w:rPr>
        <w:t xml:space="preserve"> a pravidly slušného chování</w:t>
      </w:r>
    </w:p>
    <w:p w:rsidR="00922738" w:rsidRPr="00055FC8" w:rsidRDefault="00922738" w:rsidP="00922738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055FC8">
        <w:rPr>
          <w:sz w:val="24"/>
          <w:szCs w:val="24"/>
        </w:rPr>
        <w:t>Trénink na robotu pouze po dohodě s předsedou oddílu (L. Mucha), správcem herny (Z. Hájek) nebo šéftrenérem mládeže (T.Kokojan)</w:t>
      </w:r>
      <w:r w:rsidR="00F537EB" w:rsidRPr="00055FC8">
        <w:rPr>
          <w:sz w:val="24"/>
          <w:szCs w:val="24"/>
        </w:rPr>
        <w:t>,</w:t>
      </w:r>
      <w:r w:rsidRPr="00055FC8">
        <w:rPr>
          <w:sz w:val="24"/>
          <w:szCs w:val="24"/>
        </w:rPr>
        <w:t xml:space="preserve"> v případě nezletilé osoby opět za doprovodu dospělého člena oddílu</w:t>
      </w:r>
    </w:p>
    <w:p w:rsidR="00922738" w:rsidRPr="00055FC8" w:rsidRDefault="00FC6670" w:rsidP="00922738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055FC8">
        <w:rPr>
          <w:sz w:val="24"/>
          <w:szCs w:val="24"/>
        </w:rPr>
        <w:t>Při p</w:t>
      </w:r>
      <w:r w:rsidR="00922738" w:rsidRPr="00055FC8">
        <w:rPr>
          <w:sz w:val="24"/>
          <w:szCs w:val="24"/>
        </w:rPr>
        <w:t>oužití robota eviduj datum</w:t>
      </w:r>
      <w:r w:rsidRPr="00055FC8">
        <w:rPr>
          <w:sz w:val="24"/>
          <w:szCs w:val="24"/>
        </w:rPr>
        <w:t>,</w:t>
      </w:r>
      <w:r w:rsidR="00922738" w:rsidRPr="00055FC8">
        <w:rPr>
          <w:sz w:val="24"/>
          <w:szCs w:val="24"/>
        </w:rPr>
        <w:t xml:space="preserve"> čas příchodu a odchodu, jméno</w:t>
      </w:r>
      <w:r w:rsidRPr="00055FC8">
        <w:rPr>
          <w:sz w:val="24"/>
          <w:szCs w:val="24"/>
        </w:rPr>
        <w:t xml:space="preserve"> v k tomu určeném sešitu</w:t>
      </w:r>
    </w:p>
    <w:p w:rsidR="00FC6670" w:rsidRPr="00055FC8" w:rsidRDefault="00FC6670" w:rsidP="00922738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055FC8">
        <w:rPr>
          <w:sz w:val="24"/>
          <w:szCs w:val="24"/>
        </w:rPr>
        <w:t>Respektuj soukromí sportovců ve sprše či šatně</w:t>
      </w:r>
    </w:p>
    <w:p w:rsidR="00013E79" w:rsidRPr="00055FC8" w:rsidRDefault="00013E79" w:rsidP="00922738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055FC8">
        <w:rPr>
          <w:sz w:val="24"/>
          <w:szCs w:val="24"/>
        </w:rPr>
        <w:t xml:space="preserve">Neuklizené propocené resp. páchnoucí svršky či obuv </w:t>
      </w:r>
      <w:r w:rsidR="00C179F9" w:rsidRPr="00055FC8">
        <w:rPr>
          <w:sz w:val="24"/>
          <w:szCs w:val="24"/>
        </w:rPr>
        <w:t xml:space="preserve">ve všech společných prostorách, zejm. v šatně a přísálí, </w:t>
      </w:r>
      <w:r w:rsidRPr="00055FC8">
        <w:rPr>
          <w:sz w:val="24"/>
          <w:szCs w:val="24"/>
        </w:rPr>
        <w:t>budou odstraněny z</w:t>
      </w:r>
      <w:r w:rsidR="00C179F9" w:rsidRPr="00055FC8">
        <w:rPr>
          <w:sz w:val="24"/>
          <w:szCs w:val="24"/>
        </w:rPr>
        <w:t xml:space="preserve"> těchto</w:t>
      </w:r>
      <w:r w:rsidRPr="00055FC8">
        <w:rPr>
          <w:sz w:val="24"/>
          <w:szCs w:val="24"/>
        </w:rPr>
        <w:t xml:space="preserve"> prostor, týden uchovány ve skladu, poté vyhozeny. Při třetím opakování prohřešku </w:t>
      </w:r>
      <w:r w:rsidR="00F537EB" w:rsidRPr="00055FC8">
        <w:rPr>
          <w:sz w:val="24"/>
          <w:szCs w:val="24"/>
        </w:rPr>
        <w:t xml:space="preserve">u téhož hráče </w:t>
      </w:r>
      <w:r w:rsidRPr="00055FC8">
        <w:rPr>
          <w:sz w:val="24"/>
          <w:szCs w:val="24"/>
        </w:rPr>
        <w:t>budou vyhozeny okamžitě.</w:t>
      </w:r>
    </w:p>
    <w:p w:rsidR="00013E79" w:rsidRPr="00055FC8" w:rsidRDefault="00013E79" w:rsidP="00922738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055FC8">
        <w:rPr>
          <w:sz w:val="24"/>
          <w:szCs w:val="24"/>
        </w:rPr>
        <w:t>Stoly využívej ke sportu, nikoliv ke „kravinám“, jinak zabíráš místo ostatním – platí zejména pro mladé sportovce – a budeš od stolu odejit.</w:t>
      </w:r>
    </w:p>
    <w:p w:rsidR="00013E79" w:rsidRPr="00055FC8" w:rsidRDefault="00013E79" w:rsidP="00922738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055FC8">
        <w:rPr>
          <w:sz w:val="24"/>
          <w:szCs w:val="24"/>
        </w:rPr>
        <w:t>Pokud ostatní čekají na uvolnění stolu, buď ohleduplný a nepouštěj se do „nekonečných tréninkových bitev“.</w:t>
      </w:r>
    </w:p>
    <w:p w:rsidR="00FC6670" w:rsidRPr="00055FC8" w:rsidRDefault="00013E79" w:rsidP="00FC6670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055FC8">
        <w:rPr>
          <w:sz w:val="24"/>
          <w:szCs w:val="24"/>
        </w:rPr>
        <w:t>Po</w:t>
      </w:r>
      <w:r w:rsidR="00D82A96" w:rsidRPr="00055FC8">
        <w:rPr>
          <w:sz w:val="24"/>
          <w:szCs w:val="24"/>
        </w:rPr>
        <w:t>k</w:t>
      </w:r>
      <w:r w:rsidRPr="00055FC8">
        <w:rPr>
          <w:sz w:val="24"/>
          <w:szCs w:val="24"/>
        </w:rPr>
        <w:t>ud organi</w:t>
      </w:r>
      <w:r w:rsidR="00F537EB" w:rsidRPr="00055FC8">
        <w:rPr>
          <w:sz w:val="24"/>
          <w:szCs w:val="24"/>
        </w:rPr>
        <w:t>zuješ oslavu (což je chvály</w:t>
      </w:r>
      <w:r w:rsidR="00D82A96" w:rsidRPr="00055FC8">
        <w:rPr>
          <w:sz w:val="24"/>
          <w:szCs w:val="24"/>
        </w:rPr>
        <w:t>hodné), ta</w:t>
      </w:r>
      <w:r w:rsidR="00C179F9" w:rsidRPr="00055FC8">
        <w:rPr>
          <w:sz w:val="24"/>
          <w:szCs w:val="24"/>
        </w:rPr>
        <w:t>k</w:t>
      </w:r>
      <w:r w:rsidR="00D82A96" w:rsidRPr="00055FC8">
        <w:rPr>
          <w:sz w:val="24"/>
          <w:szCs w:val="24"/>
        </w:rPr>
        <w:t xml:space="preserve"> respektuj to, že po ní uk</w:t>
      </w:r>
      <w:r w:rsidR="00D045FC" w:rsidRPr="00055FC8">
        <w:rPr>
          <w:sz w:val="24"/>
          <w:szCs w:val="24"/>
        </w:rPr>
        <w:t>l</w:t>
      </w:r>
      <w:r w:rsidR="00D82A96" w:rsidRPr="00055FC8">
        <w:rPr>
          <w:sz w:val="24"/>
          <w:szCs w:val="24"/>
        </w:rPr>
        <w:t>idíš. V případě, že neuklidíš, bude objednán úklid firmou a zaplatíš náklady, případně T</w:t>
      </w:r>
      <w:r w:rsidR="007051D9" w:rsidRPr="00055FC8">
        <w:rPr>
          <w:sz w:val="24"/>
          <w:szCs w:val="24"/>
        </w:rPr>
        <w:t>i o ně budou navýšeny příspěvky.</w:t>
      </w:r>
    </w:p>
    <w:p w:rsidR="00D045FC" w:rsidRPr="00055FC8" w:rsidRDefault="00D045FC" w:rsidP="00FC6670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055FC8">
        <w:rPr>
          <w:sz w:val="24"/>
          <w:szCs w:val="24"/>
        </w:rPr>
        <w:t>Respektuj plán využití herny</w:t>
      </w:r>
    </w:p>
    <w:p w:rsidR="00C179F9" w:rsidRPr="00055FC8" w:rsidRDefault="00C179F9" w:rsidP="00C179F9">
      <w:pPr>
        <w:rPr>
          <w:sz w:val="24"/>
          <w:szCs w:val="24"/>
        </w:rPr>
      </w:pPr>
    </w:p>
    <w:p w:rsidR="00C179F9" w:rsidRPr="00C179F9" w:rsidRDefault="00C179F9" w:rsidP="00C179F9">
      <w:pPr>
        <w:rPr>
          <w:sz w:val="24"/>
          <w:szCs w:val="24"/>
        </w:rPr>
      </w:pPr>
      <w:r>
        <w:rPr>
          <w:sz w:val="24"/>
          <w:szCs w:val="24"/>
        </w:rPr>
        <w:t>Zdeněk Hájek, správce herny                   ing. Lubomír Mucha, předseda oddílu</w:t>
      </w:r>
    </w:p>
    <w:p w:rsidR="00C179F9" w:rsidRPr="00C179F9" w:rsidRDefault="00C179F9" w:rsidP="00C179F9">
      <w:pPr>
        <w:rPr>
          <w:sz w:val="28"/>
          <w:szCs w:val="28"/>
        </w:rPr>
      </w:pPr>
    </w:p>
    <w:sectPr w:rsidR="00C179F9" w:rsidRPr="00C179F9" w:rsidSect="00F537EB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142" w:right="1021" w:bottom="1191" w:left="1134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631" w:rsidRDefault="00EF1631" w:rsidP="00A55E5D">
      <w:pPr>
        <w:spacing w:line="240" w:lineRule="auto"/>
      </w:pPr>
      <w:r>
        <w:separator/>
      </w:r>
    </w:p>
  </w:endnote>
  <w:endnote w:type="continuationSeparator" w:id="0">
    <w:p w:rsidR="00EF1631" w:rsidRDefault="00EF1631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altName w:val="Arial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Skoda Pro">
    <w:altName w:val="Times New Roman"/>
    <w:charset w:val="EE"/>
    <w:family w:val="auto"/>
    <w:pitch w:val="variable"/>
    <w:sig w:usb0="00000001" w:usb1="4000204A" w:usb2="00000000" w:usb3="00000000" w:csb0="0000009F" w:csb1="00000000"/>
  </w:font>
  <w:font w:name="Tahoma">
    <w:altName w:val="Arial Black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9F" w:rsidRDefault="009C279F" w:rsidP="009C279F">
    <w:pPr>
      <w:pStyle w:val="Zpat"/>
      <w:tabs>
        <w:tab w:val="clear" w:pos="4536"/>
        <w:tab w:val="clear" w:pos="9072"/>
        <w:tab w:val="center" w:pos="4082"/>
        <w:tab w:val="right" w:pos="81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631" w:rsidRDefault="00EF1631" w:rsidP="00A55E5D">
      <w:pPr>
        <w:spacing w:line="240" w:lineRule="auto"/>
      </w:pPr>
      <w:r>
        <w:separator/>
      </w:r>
    </w:p>
  </w:footnote>
  <w:footnote w:type="continuationSeparator" w:id="0">
    <w:p w:rsidR="00EF1631" w:rsidRDefault="00EF1631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5D" w:rsidRDefault="00096E8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4" o:spid="_x0000_s2055" type="#_x0000_t75" style="position:absolute;margin-left:0;margin-top:0;width:407.3pt;height:81.45pt;z-index:-251653120;mso-position-horizontal:center;mso-position-horizontal-relative:margin;mso-position-vertical:center;mso-position-vertical-relative:margin" o:allowincell="f">
          <v:imagedata r:id="rId1" o:title="110121_SKO_Brandstage"/>
          <w10:wrap anchorx="margin" anchory="margin"/>
        </v:shape>
      </w:pict>
    </w:r>
    <w:r>
      <w:rPr>
        <w:noProof/>
        <w:lang w:eastAsia="cs-CZ"/>
      </w:rPr>
      <w:pict>
        <v:shape id="WordPictureWatermark31824610" o:spid="_x0000_s2050" type="#_x0000_t75" style="position:absolute;margin-left:0;margin-top:0;width:451.95pt;height:90.35pt;z-index:-251657216;mso-position-horizontal:center;mso-position-horizontal-relative:margin;mso-position-vertical:center;mso-position-vertical-relative:margin" o:allowincell="f">
          <v:imagedata r:id="rId2" o:title="110121_SKO_Brandst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5D" w:rsidRDefault="00A55E5D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5D" w:rsidRDefault="00096E80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4" type="#_x0000_t75" style="position:absolute;margin-left:0;margin-top:0;width:595.3pt;height:119.05pt;z-index:-251654144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5.5pt;height:357pt" o:bullet="t">
        <v:imagedata r:id="rId1" o:title="image1"/>
      </v:shape>
    </w:pict>
  </w:numPicBullet>
  <w:abstractNum w:abstractNumId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D43E37"/>
    <w:multiLevelType w:val="multilevel"/>
    <w:tmpl w:val="E408A86A"/>
    <w:numStyleLink w:val="Seznamodrek"/>
  </w:abstractNum>
  <w:abstractNum w:abstractNumId="3">
    <w:nsid w:val="0DE41FBF"/>
    <w:multiLevelType w:val="multilevel"/>
    <w:tmpl w:val="E408A86A"/>
    <w:numStyleLink w:val="Seznamodrek"/>
  </w:abstractNum>
  <w:abstractNum w:abstractNumId="4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>
    <w:nsid w:val="3B462DDC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>
    <w:nsid w:val="3E7F4762"/>
    <w:multiLevelType w:val="multilevel"/>
    <w:tmpl w:val="CBCE1EFE"/>
    <w:numStyleLink w:val="Stylodrky"/>
  </w:abstractNum>
  <w:abstractNum w:abstractNumId="8">
    <w:nsid w:val="43D4695E"/>
    <w:multiLevelType w:val="multilevel"/>
    <w:tmpl w:val="E408A86A"/>
    <w:numStyleLink w:val="Seznamodrek"/>
  </w:abstractNum>
  <w:abstractNum w:abstractNumId="9">
    <w:nsid w:val="4D993C34"/>
    <w:multiLevelType w:val="multilevel"/>
    <w:tmpl w:val="CBCE1EFE"/>
    <w:numStyleLink w:val="Stylodrky"/>
  </w:abstractNum>
  <w:abstractNum w:abstractNumId="1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1">
    <w:nsid w:val="64170A93"/>
    <w:multiLevelType w:val="multilevel"/>
    <w:tmpl w:val="E408A86A"/>
    <w:numStyleLink w:val="Seznamodrek"/>
  </w:abstractNum>
  <w:abstractNum w:abstractNumId="12">
    <w:nsid w:val="6F4046F7"/>
    <w:multiLevelType w:val="hybridMultilevel"/>
    <w:tmpl w:val="6E5AD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02562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1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38"/>
    <w:rsid w:val="00003F47"/>
    <w:rsid w:val="00013E79"/>
    <w:rsid w:val="00021C86"/>
    <w:rsid w:val="00033A43"/>
    <w:rsid w:val="000368E3"/>
    <w:rsid w:val="00055FC8"/>
    <w:rsid w:val="00064181"/>
    <w:rsid w:val="00064623"/>
    <w:rsid w:val="00066046"/>
    <w:rsid w:val="00083E6C"/>
    <w:rsid w:val="000871B2"/>
    <w:rsid w:val="00092563"/>
    <w:rsid w:val="00096E80"/>
    <w:rsid w:val="000B3578"/>
    <w:rsid w:val="000B592A"/>
    <w:rsid w:val="000D23F4"/>
    <w:rsid w:val="000F14D7"/>
    <w:rsid w:val="00100577"/>
    <w:rsid w:val="00131669"/>
    <w:rsid w:val="00156C50"/>
    <w:rsid w:val="00163690"/>
    <w:rsid w:val="00166F13"/>
    <w:rsid w:val="00185926"/>
    <w:rsid w:val="00187F7C"/>
    <w:rsid w:val="00191C95"/>
    <w:rsid w:val="001E501B"/>
    <w:rsid w:val="0020765D"/>
    <w:rsid w:val="00221A70"/>
    <w:rsid w:val="00230A41"/>
    <w:rsid w:val="002772E0"/>
    <w:rsid w:val="00280E96"/>
    <w:rsid w:val="002A0816"/>
    <w:rsid w:val="002B178E"/>
    <w:rsid w:val="002B1AB4"/>
    <w:rsid w:val="002C3241"/>
    <w:rsid w:val="002C716E"/>
    <w:rsid w:val="002D7388"/>
    <w:rsid w:val="002E3816"/>
    <w:rsid w:val="00302F5F"/>
    <w:rsid w:val="0030656B"/>
    <w:rsid w:val="003267A9"/>
    <w:rsid w:val="00342827"/>
    <w:rsid w:val="00386DF8"/>
    <w:rsid w:val="003949C4"/>
    <w:rsid w:val="00394A06"/>
    <w:rsid w:val="003A4708"/>
    <w:rsid w:val="003A7BBA"/>
    <w:rsid w:val="003D6770"/>
    <w:rsid w:val="00414D66"/>
    <w:rsid w:val="0043789B"/>
    <w:rsid w:val="0044256C"/>
    <w:rsid w:val="00446CA8"/>
    <w:rsid w:val="00463B9D"/>
    <w:rsid w:val="00463EDA"/>
    <w:rsid w:val="004656FB"/>
    <w:rsid w:val="00470EE1"/>
    <w:rsid w:val="00475BF8"/>
    <w:rsid w:val="0049769F"/>
    <w:rsid w:val="004A1D1E"/>
    <w:rsid w:val="004A3BE7"/>
    <w:rsid w:val="004A5CBE"/>
    <w:rsid w:val="004C3138"/>
    <w:rsid w:val="004C7A6B"/>
    <w:rsid w:val="004D2096"/>
    <w:rsid w:val="004D728C"/>
    <w:rsid w:val="004F3A20"/>
    <w:rsid w:val="004F7E58"/>
    <w:rsid w:val="005112C7"/>
    <w:rsid w:val="00533E27"/>
    <w:rsid w:val="005618E6"/>
    <w:rsid w:val="00573FCD"/>
    <w:rsid w:val="00580BF1"/>
    <w:rsid w:val="005A477A"/>
    <w:rsid w:val="005B4148"/>
    <w:rsid w:val="005D7A29"/>
    <w:rsid w:val="00611C1F"/>
    <w:rsid w:val="00615BD7"/>
    <w:rsid w:val="006545FA"/>
    <w:rsid w:val="00672403"/>
    <w:rsid w:val="006C73A6"/>
    <w:rsid w:val="006D53D2"/>
    <w:rsid w:val="006E211E"/>
    <w:rsid w:val="007051D9"/>
    <w:rsid w:val="00706FC5"/>
    <w:rsid w:val="00731541"/>
    <w:rsid w:val="00736BD3"/>
    <w:rsid w:val="0074216B"/>
    <w:rsid w:val="0078552D"/>
    <w:rsid w:val="00786F06"/>
    <w:rsid w:val="0079710B"/>
    <w:rsid w:val="007B5AD0"/>
    <w:rsid w:val="007B73CD"/>
    <w:rsid w:val="007D24FF"/>
    <w:rsid w:val="007F28A4"/>
    <w:rsid w:val="00804D71"/>
    <w:rsid w:val="008068A1"/>
    <w:rsid w:val="00854F2A"/>
    <w:rsid w:val="0086244A"/>
    <w:rsid w:val="00886C29"/>
    <w:rsid w:val="0089098D"/>
    <w:rsid w:val="00893AFD"/>
    <w:rsid w:val="008B59EF"/>
    <w:rsid w:val="008D7C2B"/>
    <w:rsid w:val="008E5048"/>
    <w:rsid w:val="008E6C00"/>
    <w:rsid w:val="00912FB4"/>
    <w:rsid w:val="00913DD8"/>
    <w:rsid w:val="00922738"/>
    <w:rsid w:val="009304C5"/>
    <w:rsid w:val="00952143"/>
    <w:rsid w:val="00956C59"/>
    <w:rsid w:val="00977E8A"/>
    <w:rsid w:val="009A0773"/>
    <w:rsid w:val="009A52D5"/>
    <w:rsid w:val="009A6BED"/>
    <w:rsid w:val="009C279F"/>
    <w:rsid w:val="009C77A1"/>
    <w:rsid w:val="009D0232"/>
    <w:rsid w:val="009E4A1A"/>
    <w:rsid w:val="009E6D10"/>
    <w:rsid w:val="009F1E94"/>
    <w:rsid w:val="009F39CF"/>
    <w:rsid w:val="009F640E"/>
    <w:rsid w:val="00A02964"/>
    <w:rsid w:val="00A11F08"/>
    <w:rsid w:val="00A218DD"/>
    <w:rsid w:val="00A32DAD"/>
    <w:rsid w:val="00A46918"/>
    <w:rsid w:val="00A519E9"/>
    <w:rsid w:val="00A55E5D"/>
    <w:rsid w:val="00A6738E"/>
    <w:rsid w:val="00A817A2"/>
    <w:rsid w:val="00AA410C"/>
    <w:rsid w:val="00AB14CA"/>
    <w:rsid w:val="00AC740A"/>
    <w:rsid w:val="00AD68A6"/>
    <w:rsid w:val="00AE3EAE"/>
    <w:rsid w:val="00AF437E"/>
    <w:rsid w:val="00B25B7F"/>
    <w:rsid w:val="00B46DD7"/>
    <w:rsid w:val="00B630B5"/>
    <w:rsid w:val="00B80455"/>
    <w:rsid w:val="00B825BB"/>
    <w:rsid w:val="00B90536"/>
    <w:rsid w:val="00BF38ED"/>
    <w:rsid w:val="00BF651A"/>
    <w:rsid w:val="00BF78B7"/>
    <w:rsid w:val="00C179F9"/>
    <w:rsid w:val="00C2554A"/>
    <w:rsid w:val="00C27A6E"/>
    <w:rsid w:val="00C30C60"/>
    <w:rsid w:val="00C34450"/>
    <w:rsid w:val="00C34871"/>
    <w:rsid w:val="00C439F5"/>
    <w:rsid w:val="00C51FEA"/>
    <w:rsid w:val="00C62171"/>
    <w:rsid w:val="00C66DFA"/>
    <w:rsid w:val="00C8418D"/>
    <w:rsid w:val="00CA14BF"/>
    <w:rsid w:val="00CA704A"/>
    <w:rsid w:val="00CC517F"/>
    <w:rsid w:val="00CC751F"/>
    <w:rsid w:val="00CD2BAD"/>
    <w:rsid w:val="00CD4D67"/>
    <w:rsid w:val="00CD645F"/>
    <w:rsid w:val="00CE5B34"/>
    <w:rsid w:val="00D03E9C"/>
    <w:rsid w:val="00D045FC"/>
    <w:rsid w:val="00D23DCE"/>
    <w:rsid w:val="00D24973"/>
    <w:rsid w:val="00D254DF"/>
    <w:rsid w:val="00D45549"/>
    <w:rsid w:val="00D51EB4"/>
    <w:rsid w:val="00D537A6"/>
    <w:rsid w:val="00D547BC"/>
    <w:rsid w:val="00D82A96"/>
    <w:rsid w:val="00D87F6A"/>
    <w:rsid w:val="00D959E2"/>
    <w:rsid w:val="00DA14F5"/>
    <w:rsid w:val="00DA4A75"/>
    <w:rsid w:val="00DE4B01"/>
    <w:rsid w:val="00DE5B29"/>
    <w:rsid w:val="00DE7902"/>
    <w:rsid w:val="00DF4C9B"/>
    <w:rsid w:val="00E07159"/>
    <w:rsid w:val="00E17439"/>
    <w:rsid w:val="00E27AC1"/>
    <w:rsid w:val="00E27ADC"/>
    <w:rsid w:val="00E34633"/>
    <w:rsid w:val="00E40D94"/>
    <w:rsid w:val="00E45440"/>
    <w:rsid w:val="00E46112"/>
    <w:rsid w:val="00E470D6"/>
    <w:rsid w:val="00E5002E"/>
    <w:rsid w:val="00E729FD"/>
    <w:rsid w:val="00E83942"/>
    <w:rsid w:val="00EB3746"/>
    <w:rsid w:val="00EE2758"/>
    <w:rsid w:val="00EE3DCA"/>
    <w:rsid w:val="00EF03A0"/>
    <w:rsid w:val="00EF1631"/>
    <w:rsid w:val="00EF6DA5"/>
    <w:rsid w:val="00F31E6F"/>
    <w:rsid w:val="00F32CFD"/>
    <w:rsid w:val="00F331BD"/>
    <w:rsid w:val="00F537EB"/>
    <w:rsid w:val="00F8461E"/>
    <w:rsid w:val="00F9028F"/>
    <w:rsid w:val="00FA38D4"/>
    <w:rsid w:val="00FB1E95"/>
    <w:rsid w:val="00FC0E7D"/>
    <w:rsid w:val="00FC6670"/>
    <w:rsid w:val="00FD4DDB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1BD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v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F331BD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5E5D"/>
    <w:rPr>
      <w:rFonts w:ascii="Skoda Pro Print 1204" w:hAnsi="Skoda Pro Print 1204"/>
    </w:rPr>
  </w:style>
  <w:style w:type="paragraph" w:styleId="Zpat">
    <w:name w:val="footer"/>
    <w:basedOn w:val="Normln"/>
    <w:link w:val="ZpatChar"/>
    <w:uiPriority w:val="99"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E5D"/>
    <w:rPr>
      <w:rFonts w:ascii="Skoda Pro Print 1204" w:hAnsi="Skoda Pro Print 1204"/>
    </w:rPr>
  </w:style>
  <w:style w:type="paragraph" w:customStyle="1" w:styleId="Pole">
    <w:name w:val="Pole"/>
    <w:basedOn w:val="Normln"/>
    <w:link w:val="PoleChar"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F33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331BD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331BD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rsid w:val="00F331BD"/>
    <w:rPr>
      <w:rFonts w:ascii="Verdana" w:hAnsi="Verdana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1BD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v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F331BD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5E5D"/>
    <w:rPr>
      <w:rFonts w:ascii="Skoda Pro Print 1204" w:hAnsi="Skoda Pro Print 1204"/>
    </w:rPr>
  </w:style>
  <w:style w:type="paragraph" w:styleId="Zpat">
    <w:name w:val="footer"/>
    <w:basedOn w:val="Normln"/>
    <w:link w:val="ZpatChar"/>
    <w:uiPriority w:val="99"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E5D"/>
    <w:rPr>
      <w:rFonts w:ascii="Skoda Pro Print 1204" w:hAnsi="Skoda Pro Print 1204"/>
    </w:rPr>
  </w:style>
  <w:style w:type="paragraph" w:customStyle="1" w:styleId="Pole">
    <w:name w:val="Pole"/>
    <w:basedOn w:val="Normln"/>
    <w:link w:val="PoleChar"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F33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331BD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331BD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rsid w:val="00F331BD"/>
    <w:rPr>
      <w:rFonts w:ascii="Verdana" w:hAnsi="Verdana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CC9EA-5AD5-4D16-82D3-26E152B6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Škoda Letterhead</vt:lpstr>
    </vt:vector>
  </TitlesOfParts>
  <Company>ŠKODA AUTO a.s.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Letterhead</dc:title>
  <dc:creator>Eliska, Radek (ECT)</dc:creator>
  <cp:lastModifiedBy>Eliska, Radek (ECT)</cp:lastModifiedBy>
  <cp:revision>2</cp:revision>
  <dcterms:created xsi:type="dcterms:W3CDTF">2016-12-15T08:50:00Z</dcterms:created>
  <dcterms:modified xsi:type="dcterms:W3CDTF">2016-12-15T08:50:00Z</dcterms:modified>
</cp:coreProperties>
</file>